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66" w:rsidRPr="00B07A66" w:rsidRDefault="00B07A66" w:rsidP="00B07A66">
      <w:pPr>
        <w:spacing w:after="0" w:line="240" w:lineRule="atLeast"/>
        <w:jc w:val="center"/>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B07A66" w:rsidRPr="00B07A66" w:rsidRDefault="00B07A66" w:rsidP="00B07A66">
      <w:pPr>
        <w:spacing w:after="0" w:line="240" w:lineRule="atLeast"/>
        <w:jc w:val="center"/>
        <w:rPr>
          <w:rFonts w:ascii="Times New Roman" w:eastAsia="Times New Roman" w:hAnsi="Times New Roman" w:cs="Times New Roman"/>
          <w:color w:val="000000"/>
          <w:sz w:val="20"/>
          <w:szCs w:val="20"/>
          <w:lang w:eastAsia="tr-TR"/>
        </w:rPr>
      </w:pPr>
      <w:bookmarkStart w:id="0" w:name="A07"/>
      <w:bookmarkEnd w:id="0"/>
      <w:r w:rsidRPr="00B07A66">
        <w:rPr>
          <w:rFonts w:ascii="Times New Roman" w:eastAsia="Times New Roman" w:hAnsi="Times New Roman" w:cs="Times New Roman"/>
          <w:color w:val="000000"/>
          <w:sz w:val="18"/>
          <w:szCs w:val="18"/>
          <w:lang w:eastAsia="tr-TR"/>
        </w:rPr>
        <w:t>KAT KARŞILIĞI İHALE YAPILACAKTIR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b/>
          <w:bCs/>
          <w:color w:val="0000CC"/>
          <w:sz w:val="18"/>
          <w:szCs w:val="18"/>
          <w:lang w:eastAsia="tr-TR"/>
        </w:rPr>
        <w:t>Erzurum Büyükşehir Belediye Başkanlığından:</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Mülkiyeti Erzurum Büyükşehir Belediyesine ait aşağıda mahalle, Ada, Parsel, Mesahası ve niteliği açık şekilde belirtilen arsaların kat karşılığı satış ihalesi </w:t>
      </w:r>
      <w:proofErr w:type="gramStart"/>
      <w:r w:rsidRPr="00B07A66">
        <w:rPr>
          <w:rFonts w:ascii="Times New Roman" w:eastAsia="Times New Roman" w:hAnsi="Times New Roman" w:cs="Times New Roman"/>
          <w:color w:val="000000"/>
          <w:sz w:val="18"/>
          <w:szCs w:val="18"/>
          <w:lang w:eastAsia="tr-TR"/>
        </w:rPr>
        <w:t>12/06/2018</w:t>
      </w:r>
      <w:proofErr w:type="gramEnd"/>
      <w:r w:rsidRPr="00B07A66">
        <w:rPr>
          <w:rFonts w:ascii="Times New Roman" w:eastAsia="Times New Roman" w:hAnsi="Times New Roman" w:cs="Times New Roman"/>
          <w:color w:val="000000"/>
          <w:sz w:val="18"/>
          <w:szCs w:val="18"/>
          <w:lang w:eastAsia="tr-TR"/>
        </w:rPr>
        <w:t> Salı günü saat 14:00 de 2886 sayılı Devlet İhale Kanunun 35/a. Maddesine göre Kat Karşılığı İnşaat yapımı ihalesi Kapalı Teklif usulü ile Büyükşehir Belediyesi Encümen salonunda yapılacaktır.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Söz konusu arsaların tahmin edilen (muhammen) bedeli, kat karşılığı oranı ve ihalenin geçici teminat bedeli aşağıda belirtilmiştir.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54"/>
        <w:gridCol w:w="645"/>
        <w:gridCol w:w="1773"/>
        <w:gridCol w:w="898"/>
        <w:gridCol w:w="957"/>
        <w:gridCol w:w="830"/>
        <w:gridCol w:w="830"/>
        <w:gridCol w:w="1137"/>
        <w:gridCol w:w="1005"/>
      </w:tblGrid>
      <w:tr w:rsidR="00B07A66" w:rsidRPr="00B07A66" w:rsidTr="00B07A66">
        <w:trPr>
          <w:trHeight w:val="20"/>
        </w:trPr>
        <w:tc>
          <w:tcPr>
            <w:tcW w:w="0" w:type="auto"/>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ERZURUM İLİ YAKUTİYE İLÇESİ ÇIRÇIR MAHALLESİ</w:t>
            </w:r>
          </w:p>
        </w:tc>
      </w:tr>
      <w:tr w:rsidR="00B07A66" w:rsidRPr="00B07A66" w:rsidTr="00B07A6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Ada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Parsel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İmar Durumu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Ana Taşınmaz m²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Pay/Payda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K. Karşılığı Oranı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proofErr w:type="gramStart"/>
            <w:r w:rsidRPr="00B07A66">
              <w:rPr>
                <w:rFonts w:ascii="Times New Roman" w:eastAsia="Times New Roman" w:hAnsi="Times New Roman" w:cs="Times New Roman"/>
                <w:color w:val="000000"/>
                <w:sz w:val="18"/>
                <w:szCs w:val="18"/>
                <w:lang w:eastAsia="tr-TR"/>
              </w:rPr>
              <w:t>m</w:t>
            </w:r>
            <w:proofErr w:type="gramEnd"/>
            <w:r w:rsidRPr="00B07A66">
              <w:rPr>
                <w:rFonts w:ascii="Times New Roman" w:eastAsia="Times New Roman" w:hAnsi="Times New Roman" w:cs="Times New Roman"/>
                <w:color w:val="000000"/>
                <w:sz w:val="18"/>
                <w:szCs w:val="18"/>
                <w:lang w:eastAsia="tr-TR"/>
              </w:rPr>
              <w:t>² Birim Fiyatı TL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Arsa Muhammen Bedel TL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 3 Geçici Teminat TL</w:t>
            </w:r>
          </w:p>
        </w:tc>
      </w:tr>
      <w:tr w:rsidR="00B07A66" w:rsidRPr="00B07A66" w:rsidTr="00B07A66">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12457</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4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Konut</w:t>
            </w:r>
          </w:p>
          <w:p w:rsidR="00B07A66" w:rsidRPr="00B07A66" w:rsidRDefault="00B07A66" w:rsidP="00B07A66">
            <w:pPr>
              <w:spacing w:after="0" w:line="20" w:lineRule="atLeast"/>
              <w:rPr>
                <w:rFonts w:ascii="Times New Roman" w:eastAsia="Times New Roman" w:hAnsi="Times New Roman" w:cs="Times New Roman"/>
                <w:sz w:val="20"/>
                <w:szCs w:val="20"/>
                <w:lang w:eastAsia="tr-TR"/>
              </w:rPr>
            </w:pPr>
            <w:proofErr w:type="spellStart"/>
            <w:r w:rsidRPr="00B07A66">
              <w:rPr>
                <w:rFonts w:ascii="Times New Roman" w:eastAsia="Times New Roman" w:hAnsi="Times New Roman" w:cs="Times New Roman"/>
                <w:color w:val="000000"/>
                <w:sz w:val="18"/>
                <w:szCs w:val="18"/>
                <w:lang w:eastAsia="tr-TR"/>
              </w:rPr>
              <w:t>Taks</w:t>
            </w:r>
            <w:proofErr w:type="spellEnd"/>
            <w:r w:rsidRPr="00B07A66">
              <w:rPr>
                <w:rFonts w:ascii="Times New Roman" w:eastAsia="Times New Roman" w:hAnsi="Times New Roman" w:cs="Times New Roman"/>
                <w:color w:val="000000"/>
                <w:sz w:val="18"/>
                <w:szCs w:val="18"/>
                <w:lang w:eastAsia="tr-TR"/>
              </w:rPr>
              <w:t>=0,35 </w:t>
            </w:r>
            <w:proofErr w:type="spellStart"/>
            <w:r w:rsidRPr="00B07A66">
              <w:rPr>
                <w:rFonts w:ascii="Times New Roman" w:eastAsia="Times New Roman" w:hAnsi="Times New Roman" w:cs="Times New Roman"/>
                <w:color w:val="000000"/>
                <w:sz w:val="18"/>
                <w:szCs w:val="18"/>
                <w:lang w:eastAsia="tr-TR"/>
              </w:rPr>
              <w:t>Kaks</w:t>
            </w:r>
            <w:proofErr w:type="spellEnd"/>
            <w:r w:rsidRPr="00B07A66">
              <w:rPr>
                <w:rFonts w:ascii="Times New Roman" w:eastAsia="Times New Roman" w:hAnsi="Times New Roman" w:cs="Times New Roman"/>
                <w:color w:val="000000"/>
                <w:sz w:val="18"/>
                <w:szCs w:val="18"/>
                <w:lang w:eastAsia="tr-TR"/>
              </w:rPr>
              <w:t>=3.15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4.142,60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40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1.644,60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6.812.919,96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07A66" w:rsidRPr="00B07A66" w:rsidRDefault="00B07A66" w:rsidP="00B07A66">
            <w:pPr>
              <w:spacing w:after="0" w:line="20" w:lineRule="atLeast"/>
              <w:jc w:val="center"/>
              <w:rPr>
                <w:rFonts w:ascii="Times New Roman" w:eastAsia="Times New Roman" w:hAnsi="Times New Roman" w:cs="Times New Roman"/>
                <w:sz w:val="20"/>
                <w:szCs w:val="20"/>
                <w:lang w:eastAsia="tr-TR"/>
              </w:rPr>
            </w:pPr>
            <w:r w:rsidRPr="00B07A66">
              <w:rPr>
                <w:rFonts w:ascii="Times New Roman" w:eastAsia="Times New Roman" w:hAnsi="Times New Roman" w:cs="Times New Roman"/>
                <w:color w:val="000000"/>
                <w:sz w:val="18"/>
                <w:szCs w:val="18"/>
                <w:lang w:eastAsia="tr-TR"/>
              </w:rPr>
              <w:t>204.388,00</w:t>
            </w:r>
          </w:p>
        </w:tc>
      </w:tr>
    </w:tbl>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 </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İhaleye girecek olanlar 500,00 TL (</w:t>
      </w:r>
      <w:proofErr w:type="spellStart"/>
      <w:r w:rsidRPr="00B07A66">
        <w:rPr>
          <w:rFonts w:ascii="Times New Roman" w:eastAsia="Times New Roman" w:hAnsi="Times New Roman" w:cs="Times New Roman"/>
          <w:color w:val="000000"/>
          <w:sz w:val="18"/>
          <w:szCs w:val="18"/>
          <w:lang w:eastAsia="tr-TR"/>
        </w:rPr>
        <w:t>beşyüz</w:t>
      </w:r>
      <w:proofErr w:type="spellEnd"/>
      <w:r w:rsidRPr="00B07A66">
        <w:rPr>
          <w:rFonts w:ascii="Times New Roman" w:eastAsia="Times New Roman" w:hAnsi="Times New Roman" w:cs="Times New Roman"/>
          <w:color w:val="000000"/>
          <w:sz w:val="18"/>
          <w:szCs w:val="18"/>
          <w:lang w:eastAsia="tr-TR"/>
        </w:rPr>
        <w:t>/TL) karşılığında şartnameyi satın almaları gerekmektedir. İhale zarflarını aşağıda ve şartnamesinde istenilen belgeler ile birlikte sırasına uygun olarak hazırlayarak kapalı zarf içerisinde ihale komisyonuna iletilmek üzere Emlak ve İstimlak Daire Başkanlığı Emlak Şube Müdürlüğüne </w:t>
      </w:r>
      <w:proofErr w:type="gramStart"/>
      <w:r w:rsidRPr="00B07A66">
        <w:rPr>
          <w:rFonts w:ascii="Times New Roman" w:eastAsia="Times New Roman" w:hAnsi="Times New Roman" w:cs="Times New Roman"/>
          <w:color w:val="000000"/>
          <w:sz w:val="18"/>
          <w:szCs w:val="18"/>
          <w:lang w:eastAsia="tr-TR"/>
        </w:rPr>
        <w:t>12/06/2018</w:t>
      </w:r>
      <w:proofErr w:type="gramEnd"/>
      <w:r w:rsidRPr="00B07A66">
        <w:rPr>
          <w:rFonts w:ascii="Times New Roman" w:eastAsia="Times New Roman" w:hAnsi="Times New Roman" w:cs="Times New Roman"/>
          <w:color w:val="000000"/>
          <w:sz w:val="18"/>
          <w:szCs w:val="18"/>
          <w:lang w:eastAsia="tr-TR"/>
        </w:rPr>
        <w:t> Salı günü saat 13:45’e kadar teslim edilebilir.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I - İHALEYE KATILMAYA İLİŞKİN HUSUSLAR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Madde 1 - İhaleye Katılabilmek İçin Gereken Belgeler Ve Yeterlik Kriterleri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1 - Kanuni ikametgâh sahibi olmak.</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2 - Tebligat için Türkiye’ de adres göstermek.</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3 - Büyükşehir Belediyesi Emlak ve İstimlâk Dairesi Başkanlığından temin edilecek (Emlak, ESKİ, Hukuk vb.) ilişiksiz belgesi.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4 - Erzurum Büyükşehir Belediyesi adına alınmış muhammen (tahmin edilen) bedelin %3’ü kadar geçici teminat alındı makbuzu veya limit dâhili süresiz teyitli Banka Geçici Teminat mektubu. 2886 sayılı Yasaya göre aranacaktır.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5 - Mevzuatı gereği kayıtlı olduğu ticaret ve/veya sanayi odası ya da esnaf ve sanatkâr odası veya ilgili meslek odası belgesi;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5.1. Gerçek kişi olması halinde, kayıtlı olduğu ticaret ve/veya sanayi odasından ya da esnaf ve sanatkâr odasından veya ilgili meslek odasından, ilk ilan veya ihale tarihinin içinde bulunduğu yılda alınmış odaya kayıtlı olduğunu gösterir belge,</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5.2. Tüzel kişi olması halinde, ilgili mevzuatı gereği kayıtlı bulunduğu ticaret ve/veya sanayi odasından, ilk ilan veya ihale tarihinin içinde bulunduğu yılda alınmış, Faaliyet yetki belgesi, Oda sicil kayıt sureti, İhale durum ve men ceza belgesi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6 - Teklif vermeye yetkili olduğunu gösteren imza beyannamesi veya imza sirküleri;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6.1. Gerçek kişi olması halinde, noter tasdikli imza beyannamesi,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7A66">
        <w:rPr>
          <w:rFonts w:ascii="Times New Roman" w:eastAsia="Times New Roman" w:hAnsi="Times New Roman" w:cs="Times New Roman"/>
          <w:color w:val="000000"/>
          <w:sz w:val="18"/>
          <w:szCs w:val="18"/>
          <w:lang w:eastAsia="tr-TR"/>
        </w:rPr>
        <w:t>6.2.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7 - Bu Şartname ekinde yer alan standart forma uygun teklif mektubu. </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8 - Bu şartnamenin </w:t>
      </w:r>
      <w:proofErr w:type="gramStart"/>
      <w:r w:rsidRPr="00B07A66">
        <w:rPr>
          <w:rFonts w:ascii="Times New Roman" w:eastAsia="Times New Roman" w:hAnsi="Times New Roman" w:cs="Times New Roman"/>
          <w:color w:val="000000"/>
          <w:sz w:val="18"/>
          <w:szCs w:val="18"/>
          <w:lang w:eastAsia="tr-TR"/>
        </w:rPr>
        <w:t>8.6</w:t>
      </w:r>
      <w:proofErr w:type="gramEnd"/>
      <w:r w:rsidRPr="00B07A66">
        <w:rPr>
          <w:rFonts w:ascii="Times New Roman" w:eastAsia="Times New Roman" w:hAnsi="Times New Roman" w:cs="Times New Roman"/>
          <w:color w:val="000000"/>
          <w:sz w:val="18"/>
          <w:szCs w:val="18"/>
          <w:lang w:eastAsia="tr-TR"/>
        </w:rPr>
        <w:t>. maddesinde belirtilen, şekli ve içeriği Yapım İşleri İhaleleri Uygulama Yönetmeliğinde düzenlenen yeterlik belgeleri.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9 - </w:t>
      </w:r>
      <w:proofErr w:type="gramStart"/>
      <w:r w:rsidRPr="00B07A66">
        <w:rPr>
          <w:rFonts w:ascii="Times New Roman" w:eastAsia="Times New Roman" w:hAnsi="Times New Roman" w:cs="Times New Roman"/>
          <w:color w:val="000000"/>
          <w:sz w:val="18"/>
          <w:szCs w:val="18"/>
          <w:lang w:eastAsia="tr-TR"/>
        </w:rPr>
        <w:t>Vekaleten</w:t>
      </w:r>
      <w:proofErr w:type="gramEnd"/>
      <w:r w:rsidRPr="00B07A66">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10 - Ortak girişim olması halinde şartnamenin 16. Maddesine göre noter tasdikli ortak girişim beyannamesi (ihalenin üzerinde kalması halinde ortaklarca noterden imzalanmış ortaklık sözleşmesi) olacaktır.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7A66">
        <w:rPr>
          <w:rFonts w:ascii="Times New Roman" w:eastAsia="Times New Roman" w:hAnsi="Times New Roman" w:cs="Times New Roman"/>
          <w:color w:val="000000"/>
          <w:sz w:val="18"/>
          <w:szCs w:val="18"/>
          <w:lang w:eastAsia="tr-TR"/>
        </w:rPr>
        <w:t>11 -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7A66">
        <w:rPr>
          <w:rFonts w:ascii="Times New Roman" w:eastAsia="Times New Roman" w:hAnsi="Times New Roman" w:cs="Times New Roman"/>
          <w:color w:val="000000"/>
          <w:sz w:val="18"/>
          <w:szCs w:val="18"/>
          <w:lang w:eastAsia="tr-TR"/>
        </w:rPr>
        <w:t xml:space="preserve">12 - Tüzel kişi tarafından iş deneyimini göstermek üzere, en az beş yıldır en az % 51 hissesine sahip mimar veya mühendis ortağının mezuniyet belgesinin sunulması durumunda; ticaret ve sanayi odası/ticaret odası bünyesinde bulunan </w:t>
      </w:r>
      <w:r w:rsidRPr="00B07A66">
        <w:rPr>
          <w:rFonts w:ascii="Times New Roman" w:eastAsia="Times New Roman" w:hAnsi="Times New Roman" w:cs="Times New Roman"/>
          <w:color w:val="000000"/>
          <w:sz w:val="18"/>
          <w:szCs w:val="18"/>
          <w:lang w:eastAsia="tr-TR"/>
        </w:rPr>
        <w:lastRenderedPageBreak/>
        <w:t>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13 - a</w:t>
      </w:r>
      <w:proofErr w:type="gramStart"/>
      <w:r w:rsidRPr="00B07A66">
        <w:rPr>
          <w:rFonts w:ascii="Times New Roman" w:eastAsia="Times New Roman" w:hAnsi="Times New Roman" w:cs="Times New Roman"/>
          <w:color w:val="000000"/>
          <w:sz w:val="18"/>
          <w:szCs w:val="18"/>
          <w:lang w:eastAsia="tr-TR"/>
        </w:rPr>
        <w:t>)</w:t>
      </w:r>
      <w:proofErr w:type="gramEnd"/>
      <w:r w:rsidRPr="00B07A66">
        <w:rPr>
          <w:rFonts w:ascii="Times New Roman" w:eastAsia="Times New Roman" w:hAnsi="Times New Roman" w:cs="Times New Roman"/>
          <w:color w:val="000000"/>
          <w:sz w:val="18"/>
          <w:szCs w:val="18"/>
          <w:lang w:eastAsia="tr-TR"/>
        </w:rPr>
        <w:t> İsteklinin, yurt içinde veya yurt dışında kamu veya özel sektöre bedel içeren bir sözleşme kapsamında taahhüt edilen ihale konusu iş veya benzer işlere ilişkin olarak iş deneyimini göstermek üzere, İlk ilan tarihinden geriye doğru son </w:t>
      </w:r>
      <w:proofErr w:type="spellStart"/>
      <w:r w:rsidRPr="00B07A66">
        <w:rPr>
          <w:rFonts w:ascii="Times New Roman" w:eastAsia="Times New Roman" w:hAnsi="Times New Roman" w:cs="Times New Roman"/>
          <w:color w:val="000000"/>
          <w:sz w:val="18"/>
          <w:szCs w:val="18"/>
          <w:lang w:eastAsia="tr-TR"/>
        </w:rPr>
        <w:t>onbeş</w:t>
      </w:r>
      <w:proofErr w:type="spellEnd"/>
      <w:r w:rsidRPr="00B07A66">
        <w:rPr>
          <w:rFonts w:ascii="Times New Roman" w:eastAsia="Times New Roman" w:hAnsi="Times New Roman" w:cs="Times New Roman"/>
          <w:color w:val="000000"/>
          <w:sz w:val="18"/>
          <w:szCs w:val="18"/>
          <w:lang w:eastAsia="tr-TR"/>
        </w:rPr>
        <w:t> yıl içinde 13.049,19 m² alana sahip yapım işinin tamamlayarak ve Kat Mülkiyet Tapularını almış olduğunu gösteren belge.</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07A66">
        <w:rPr>
          <w:rFonts w:ascii="Times New Roman" w:eastAsia="Times New Roman" w:hAnsi="Times New Roman" w:cs="Times New Roman"/>
          <w:color w:val="000000"/>
          <w:sz w:val="18"/>
          <w:szCs w:val="18"/>
          <w:lang w:eastAsia="tr-TR"/>
        </w:rPr>
        <w:t>b) İsteklinin son </w:t>
      </w:r>
      <w:proofErr w:type="spellStart"/>
      <w:r w:rsidRPr="00B07A66">
        <w:rPr>
          <w:rFonts w:ascii="Times New Roman" w:eastAsia="Times New Roman" w:hAnsi="Times New Roman" w:cs="Times New Roman"/>
          <w:color w:val="000000"/>
          <w:sz w:val="18"/>
          <w:szCs w:val="18"/>
          <w:lang w:eastAsia="tr-TR"/>
        </w:rPr>
        <w:t>onbeş</w:t>
      </w:r>
      <w:proofErr w:type="spellEnd"/>
      <w:r w:rsidRPr="00B07A66">
        <w:rPr>
          <w:rFonts w:ascii="Times New Roman" w:eastAsia="Times New Roman" w:hAnsi="Times New Roman" w:cs="Times New Roman"/>
          <w:color w:val="000000"/>
          <w:sz w:val="18"/>
          <w:szCs w:val="18"/>
          <w:lang w:eastAsia="tr-TR"/>
        </w:rPr>
        <w:t> yılda yurt içinde veya yurt dışında Kamu veya özel sektörde sözleşme bedelinin en az %70 oranında gerçekleştirdiği, denetlediği veya yönettiği idarece kusursuz kabul edilen ihale konusu iş veya benzer bir iş (Benzer işlere ait tebliğ esas alınarak B üst yapı (bina) gurubu işlerin III. Gurup işleri kapsamaktadır) ile ilgili olarak asgari iş deneyim tutarı 2018 yılı itibariyle 10.000.000,00 TL’ den az olmamak kaydı ile iş deneyim belgesinin aslını ya da noter tasdikli suretini ibraz etmek zorunludur. </w:t>
      </w:r>
      <w:proofErr w:type="gramEnd"/>
      <w:r w:rsidRPr="00B07A66">
        <w:rPr>
          <w:rFonts w:ascii="Times New Roman" w:eastAsia="Times New Roman" w:hAnsi="Times New Roman" w:cs="Times New Roman"/>
          <w:color w:val="000000"/>
          <w:sz w:val="18"/>
          <w:szCs w:val="18"/>
          <w:lang w:eastAsia="tr-TR"/>
        </w:rPr>
        <w:t>Ortak girişim olması halinde iş bitirme belgeleri müştereken ve pilot ortak asgari iş deneyim tutarının en az %80’ini, yardımcı ortakların ise her biri asgari iş deneyim tutarının en az %20’sini ibraz etmek zorundadır.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Ayrıca; Fakülte veya dengi okullardan konusunda en az 4 (dört) yıl lisans eğitimi almış olmak inşaat Mühendisliği veya yapı mimarlığı dalındaki diplomalar, geçen her yıl için 4734 sayılı Kanunun 62 </w:t>
      </w:r>
      <w:proofErr w:type="spellStart"/>
      <w:r w:rsidRPr="00B07A66">
        <w:rPr>
          <w:rFonts w:ascii="Times New Roman" w:eastAsia="Times New Roman" w:hAnsi="Times New Roman" w:cs="Times New Roman"/>
          <w:color w:val="000000"/>
          <w:sz w:val="18"/>
          <w:szCs w:val="18"/>
          <w:lang w:eastAsia="tr-TR"/>
        </w:rPr>
        <w:t>ncimaddesinin</w:t>
      </w:r>
      <w:proofErr w:type="spellEnd"/>
      <w:r w:rsidRPr="00B07A66">
        <w:rPr>
          <w:rFonts w:ascii="Times New Roman" w:eastAsia="Times New Roman" w:hAnsi="Times New Roman" w:cs="Times New Roman"/>
          <w:color w:val="000000"/>
          <w:sz w:val="18"/>
          <w:szCs w:val="18"/>
          <w:lang w:eastAsia="tr-TR"/>
        </w:rPr>
        <w:t xml:space="preserve"> (h) bendinde belirtilen tutar kadar dikkate alınacaktır.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14 - Teklifi oluşturan bütün belgeler ve ekleri ile diğer dokümanlar Türkçe olacaktır. Başka bir dilde sunulan belgeler, Türkçe onaylı tercümesi ile birlikte verilmesi halinde geçerli sayılacaktır. Aksi halde isteklinin ihale dosyası iptal edilecektir.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15 - İdare ihaleyi yapıp yapmamakta, onaylayıp onaylamamakta ve uygun bedeli tespitte serbesttir.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16 - 2886 sayılı Devlet İhale Kanununa göre ihalelere katılmaktan yasaklı olanlar, bu ihaleye katılamazlar.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17 - Her türlü vergi, resim, harç ve sözleşme giderleri ihale üzerinde kalan yükleniciye aittir.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18 - Telgraf ve faks ile yapılacak müracaatlar ve postada meydana gelebilecek gecikmeler kabul edilmeyecektir.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19 - Şartname bedelinin ödendiğine dair belge,</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20 - Şartname bedeli ve ekleri ücreti mukabilinde Emlak ve İstimlâk Dairesi Başkanlığı. Emlak Şube Müdürlüğünden temin edilebilir veya ücretsiz görülebilir.</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21 - İsteklinin öz kaynaklarını gösterir bir önceki yıla ait bilançosunun ve iş hacmini gösteren son üç yıllık cirosunun ilgili Vergi Dairesinden veya yeminli mali müşavir tarafından tasdiktenmiş aslı veya noter tasdikli sureti.</w:t>
      </w:r>
    </w:p>
    <w:p w:rsidR="00B07A66" w:rsidRPr="00B07A66" w:rsidRDefault="00B07A66" w:rsidP="00B07A66">
      <w:pPr>
        <w:spacing w:after="0" w:line="240" w:lineRule="atLeast"/>
        <w:ind w:firstLine="567"/>
        <w:jc w:val="both"/>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İlan olunur.</w:t>
      </w:r>
    </w:p>
    <w:p w:rsidR="00B07A66" w:rsidRPr="00B07A66" w:rsidRDefault="00B07A66" w:rsidP="00B07A66">
      <w:pPr>
        <w:spacing w:after="0" w:line="240" w:lineRule="atLeast"/>
        <w:ind w:firstLine="567"/>
        <w:jc w:val="right"/>
        <w:rPr>
          <w:rFonts w:ascii="Times New Roman" w:eastAsia="Times New Roman" w:hAnsi="Times New Roman" w:cs="Times New Roman"/>
          <w:color w:val="000000"/>
          <w:sz w:val="20"/>
          <w:szCs w:val="20"/>
          <w:lang w:eastAsia="tr-TR"/>
        </w:rPr>
      </w:pPr>
      <w:r w:rsidRPr="00B07A66">
        <w:rPr>
          <w:rFonts w:ascii="Times New Roman" w:eastAsia="Times New Roman" w:hAnsi="Times New Roman" w:cs="Times New Roman"/>
          <w:color w:val="000000"/>
          <w:sz w:val="18"/>
          <w:szCs w:val="18"/>
          <w:lang w:eastAsia="tr-TR"/>
        </w:rPr>
        <w:t>4490/1-1</w:t>
      </w:r>
    </w:p>
    <w:p w:rsidR="00B07A66" w:rsidRPr="00B07A66" w:rsidRDefault="00B07A66" w:rsidP="00B07A66">
      <w:pPr>
        <w:spacing w:after="0" w:line="240" w:lineRule="atLeast"/>
        <w:rPr>
          <w:rFonts w:ascii="Times New Roman" w:eastAsia="Times New Roman" w:hAnsi="Times New Roman" w:cs="Times New Roman"/>
          <w:color w:val="000000"/>
          <w:sz w:val="27"/>
          <w:szCs w:val="27"/>
          <w:lang w:eastAsia="tr-TR"/>
        </w:rPr>
      </w:pPr>
      <w:hyperlink r:id="rId5" w:anchor="_top" w:history="1">
        <w:r w:rsidRPr="00B07A66">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66"/>
    <w:rsid w:val="001F5166"/>
    <w:rsid w:val="00B07A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07A66"/>
  </w:style>
  <w:style w:type="character" w:customStyle="1" w:styleId="spelle">
    <w:name w:val="spelle"/>
    <w:basedOn w:val="VarsaylanParagrafYazTipi"/>
    <w:rsid w:val="00B07A66"/>
  </w:style>
  <w:style w:type="paragraph" w:styleId="NormalWeb">
    <w:name w:val="Normal (Web)"/>
    <w:basedOn w:val="Normal"/>
    <w:uiPriority w:val="99"/>
    <w:semiHidden/>
    <w:unhideWhenUsed/>
    <w:rsid w:val="00B07A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07A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07A66"/>
  </w:style>
  <w:style w:type="character" w:customStyle="1" w:styleId="spelle">
    <w:name w:val="spelle"/>
    <w:basedOn w:val="VarsaylanParagrafYazTipi"/>
    <w:rsid w:val="00B07A66"/>
  </w:style>
  <w:style w:type="paragraph" w:styleId="NormalWeb">
    <w:name w:val="Normal (Web)"/>
    <w:basedOn w:val="Normal"/>
    <w:uiPriority w:val="99"/>
    <w:semiHidden/>
    <w:unhideWhenUsed/>
    <w:rsid w:val="00B07A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07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2018-05-29T12:09:00Z</dcterms:created>
  <dcterms:modified xsi:type="dcterms:W3CDTF">2018-05-29T12:10:00Z</dcterms:modified>
</cp:coreProperties>
</file>